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43" w:rsidRDefault="00D21843" w:rsidP="00D21843">
      <w:bookmarkStart w:id="0" w:name="_GoBack"/>
      <w:bookmarkEnd w:id="0"/>
      <w:r>
        <w:rPr>
          <w:rFonts w:hint="eastAsia"/>
        </w:rPr>
        <w:t>様式第</w:t>
      </w:r>
      <w:r w:rsidR="00385DF2"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385DF2">
        <w:t>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0"/>
        <w:gridCol w:w="1018"/>
        <w:gridCol w:w="3827"/>
      </w:tblGrid>
      <w:tr w:rsidR="00D21843" w:rsidTr="00174A1A">
        <w:tc>
          <w:tcPr>
            <w:tcW w:w="3660" w:type="dxa"/>
            <w:vAlign w:val="center"/>
          </w:tcPr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018" w:type="dxa"/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打上げ</w:t>
            </w:r>
          </w:p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3827" w:type="dxa"/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D21843" w:rsidRDefault="00D21843" w:rsidP="00D21843">
      <w:pPr>
        <w:spacing w:line="20" w:lineRule="exact"/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470"/>
        <w:gridCol w:w="1984"/>
        <w:gridCol w:w="4253"/>
      </w:tblGrid>
      <w:tr w:rsidR="00D21843" w:rsidTr="00174A1A">
        <w:trPr>
          <w:cantSplit/>
          <w:trHeight w:val="184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5625B7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hRule="exact" w:val="8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843" w:rsidRDefault="00D21843" w:rsidP="00174A1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打上げ</w:t>
            </w:r>
          </w:p>
          <w:p w:rsidR="00D21843" w:rsidRDefault="00D21843" w:rsidP="00174A1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</w:tcBorders>
            <w:vAlign w:val="center"/>
          </w:tcPr>
          <w:p w:rsidR="00D21843" w:rsidRDefault="00D21843" w:rsidP="00174A1A">
            <w:pPr>
              <w:ind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</w:p>
        </w:tc>
      </w:tr>
      <w:tr w:rsidR="00D21843" w:rsidTr="00174A1A">
        <w:trPr>
          <w:cantSplit/>
          <w:trHeight w:hRule="exact" w:val="8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打上げ</w:t>
            </w:r>
          </w:p>
          <w:p w:rsidR="00D21843" w:rsidRDefault="00D21843" w:rsidP="00174A1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hRule="exact" w:val="8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hRule="exact" w:val="8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hRule="exact" w:val="8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hRule="exact" w:val="8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その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  <w:spacing w:val="105"/>
              </w:rPr>
              <w:t>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hRule="exact" w:val="54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打上げ</w:t>
            </w:r>
          </w:p>
          <w:p w:rsidR="00D21843" w:rsidRDefault="00D21843" w:rsidP="00174A1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</w:tcBorders>
            <w:vAlign w:val="center"/>
          </w:tcPr>
          <w:p w:rsidR="00D21843" w:rsidRDefault="00D21843" w:rsidP="00174A1A">
            <w:pPr>
              <w:ind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に直接従事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hRule="exact" w:val="260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する責任者の氏名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</w:p>
        </w:tc>
      </w:tr>
      <w:tr w:rsidR="00D21843" w:rsidTr="00174A1A">
        <w:trPr>
          <w:cantSplit/>
          <w:trHeight w:val="39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21843" w:rsidTr="00E119E3">
        <w:trPr>
          <w:cantSplit/>
          <w:trHeight w:val="1266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1843" w:rsidRDefault="00D21843" w:rsidP="00D21843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届出者の氏名は、自署によること。</w:t>
      </w:r>
    </w:p>
    <w:p w:rsidR="00D21843" w:rsidRDefault="00D21843" w:rsidP="00D21843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D21843" w:rsidRDefault="00D21843" w:rsidP="00D21843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D21843" w:rsidRDefault="00D21843" w:rsidP="00D21843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:rsidR="00480995" w:rsidRDefault="00D21843" w:rsidP="00480995">
      <w:pPr>
        <w:ind w:left="945" w:hanging="945"/>
      </w:pPr>
      <w:r>
        <w:rPr>
          <w:rFonts w:hint="eastAsia"/>
        </w:rPr>
        <w:t xml:space="preserve">　　　　</w:t>
      </w:r>
      <w:r>
        <w:t>5</w:t>
      </w:r>
      <w:r>
        <w:rPr>
          <w:rFonts w:hint="eastAsia"/>
        </w:rPr>
        <w:t xml:space="preserve">　打上げ、仕掛場所の略図を添付すること。</w:t>
      </w:r>
    </w:p>
    <w:p w:rsidR="00A03A99" w:rsidRDefault="00480995" w:rsidP="00480995">
      <w:pPr>
        <w:ind w:left="945" w:hanging="945"/>
        <w:rPr>
          <w:rFonts w:cs="Times New Roman"/>
        </w:rPr>
      </w:pPr>
      <w:r>
        <w:rPr>
          <w:rFonts w:hint="eastAsia"/>
        </w:rPr>
        <w:t xml:space="preserve">　</w:t>
      </w:r>
    </w:p>
    <w:sectPr w:rsidR="00A03A9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D9" w:rsidRDefault="00BC58D9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58D9" w:rsidRDefault="00BC58D9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D9" w:rsidRDefault="00BC58D9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58D9" w:rsidRDefault="00BC58D9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96652"/>
    <w:rsid w:val="000A6838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302264"/>
    <w:rsid w:val="0031205E"/>
    <w:rsid w:val="003552A0"/>
    <w:rsid w:val="00370935"/>
    <w:rsid w:val="00385DF2"/>
    <w:rsid w:val="003E5FBE"/>
    <w:rsid w:val="0040535A"/>
    <w:rsid w:val="00405A6E"/>
    <w:rsid w:val="00427A8E"/>
    <w:rsid w:val="00480995"/>
    <w:rsid w:val="00480CF6"/>
    <w:rsid w:val="004856BC"/>
    <w:rsid w:val="004878B7"/>
    <w:rsid w:val="004A28A2"/>
    <w:rsid w:val="004B29CA"/>
    <w:rsid w:val="004D4B57"/>
    <w:rsid w:val="004E0AB8"/>
    <w:rsid w:val="0050360A"/>
    <w:rsid w:val="005140C8"/>
    <w:rsid w:val="0055542B"/>
    <w:rsid w:val="005625B7"/>
    <w:rsid w:val="00581C1E"/>
    <w:rsid w:val="00582D4F"/>
    <w:rsid w:val="00584286"/>
    <w:rsid w:val="005A0939"/>
    <w:rsid w:val="005A6527"/>
    <w:rsid w:val="005D00D3"/>
    <w:rsid w:val="005F6174"/>
    <w:rsid w:val="00605756"/>
    <w:rsid w:val="00606B74"/>
    <w:rsid w:val="006326C5"/>
    <w:rsid w:val="00647EA8"/>
    <w:rsid w:val="0067390D"/>
    <w:rsid w:val="0068342B"/>
    <w:rsid w:val="006850AE"/>
    <w:rsid w:val="006A2F8E"/>
    <w:rsid w:val="006A38AF"/>
    <w:rsid w:val="00700295"/>
    <w:rsid w:val="0070579E"/>
    <w:rsid w:val="00721341"/>
    <w:rsid w:val="00786F68"/>
    <w:rsid w:val="007C6EFC"/>
    <w:rsid w:val="007D25B1"/>
    <w:rsid w:val="007E45FD"/>
    <w:rsid w:val="0082491B"/>
    <w:rsid w:val="00836C50"/>
    <w:rsid w:val="00842529"/>
    <w:rsid w:val="00864D10"/>
    <w:rsid w:val="008653FA"/>
    <w:rsid w:val="008B5498"/>
    <w:rsid w:val="008D41EA"/>
    <w:rsid w:val="008E6924"/>
    <w:rsid w:val="009125C9"/>
    <w:rsid w:val="00935866"/>
    <w:rsid w:val="00966DDD"/>
    <w:rsid w:val="0099505F"/>
    <w:rsid w:val="009C0548"/>
    <w:rsid w:val="009E396F"/>
    <w:rsid w:val="009E572C"/>
    <w:rsid w:val="009F0320"/>
    <w:rsid w:val="009F26C3"/>
    <w:rsid w:val="00A03A99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B15CFB"/>
    <w:rsid w:val="00B47FCB"/>
    <w:rsid w:val="00B7127F"/>
    <w:rsid w:val="00B71A2B"/>
    <w:rsid w:val="00B740A2"/>
    <w:rsid w:val="00B9556E"/>
    <w:rsid w:val="00BB0F4E"/>
    <w:rsid w:val="00BB78A3"/>
    <w:rsid w:val="00BC58D9"/>
    <w:rsid w:val="00C0755C"/>
    <w:rsid w:val="00C134A4"/>
    <w:rsid w:val="00C76AA3"/>
    <w:rsid w:val="00C8102D"/>
    <w:rsid w:val="00C83E6B"/>
    <w:rsid w:val="00CC3D0D"/>
    <w:rsid w:val="00CD18D8"/>
    <w:rsid w:val="00D21843"/>
    <w:rsid w:val="00D279CD"/>
    <w:rsid w:val="00D37217"/>
    <w:rsid w:val="00D37457"/>
    <w:rsid w:val="00D841ED"/>
    <w:rsid w:val="00D84D09"/>
    <w:rsid w:val="00D90AAC"/>
    <w:rsid w:val="00DB292A"/>
    <w:rsid w:val="00DC7E37"/>
    <w:rsid w:val="00DF76FE"/>
    <w:rsid w:val="00E119E3"/>
    <w:rsid w:val="00E66F89"/>
    <w:rsid w:val="00E7135B"/>
    <w:rsid w:val="00E71BA7"/>
    <w:rsid w:val="00E76CBB"/>
    <w:rsid w:val="00E87099"/>
    <w:rsid w:val="00E93407"/>
    <w:rsid w:val="00E9510F"/>
    <w:rsid w:val="00EB6CF4"/>
    <w:rsid w:val="00ED1FB1"/>
    <w:rsid w:val="00EE0FA0"/>
    <w:rsid w:val="00F049BD"/>
    <w:rsid w:val="00F222D7"/>
    <w:rsid w:val="00F70302"/>
    <w:rsid w:val="00F74CAC"/>
    <w:rsid w:val="00F92248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F866F5-FEB8-48FC-926F-4E9DE2A9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2014-03-26T07:01:00Z</cp:lastPrinted>
  <dcterms:created xsi:type="dcterms:W3CDTF">2021-12-23T11:33:00Z</dcterms:created>
  <dcterms:modified xsi:type="dcterms:W3CDTF">2021-12-23T11:33:00Z</dcterms:modified>
</cp:coreProperties>
</file>